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A2" w:rsidRPr="00EE18A2" w:rsidRDefault="006C757C" w:rsidP="00EE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 xml:space="preserve">Дорожная карта мероприятий, направленных на формирование и оценку функциональной грамотности </w:t>
      </w:r>
    </w:p>
    <w:p w:rsidR="003608BA" w:rsidRPr="00EE18A2" w:rsidRDefault="005E60A8" w:rsidP="00EE1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757C" w:rsidRPr="00EE18A2">
        <w:rPr>
          <w:rFonts w:ascii="Times New Roman" w:hAnsi="Times New Roman" w:cs="Times New Roman"/>
          <w:b/>
          <w:sz w:val="28"/>
          <w:szCs w:val="28"/>
        </w:rPr>
        <w:t>бучающихся</w:t>
      </w:r>
      <w:proofErr w:type="gramEnd"/>
      <w:r w:rsidR="00EE18A2" w:rsidRPr="00E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57C" w:rsidRPr="00EE18A2">
        <w:rPr>
          <w:rFonts w:ascii="Times New Roman" w:hAnsi="Times New Roman" w:cs="Times New Roman"/>
          <w:b/>
          <w:sz w:val="28"/>
          <w:szCs w:val="28"/>
        </w:rPr>
        <w:t>МБОУ СОШ № 57 им. В.Х. Хохрякова</w:t>
      </w:r>
      <w:r w:rsidR="004E3E62">
        <w:rPr>
          <w:rFonts w:ascii="Times New Roman" w:hAnsi="Times New Roman" w:cs="Times New Roman"/>
          <w:b/>
          <w:sz w:val="28"/>
          <w:szCs w:val="28"/>
        </w:rPr>
        <w:t xml:space="preserve"> на 2021/22 учебный год</w:t>
      </w:r>
    </w:p>
    <w:p w:rsidR="006C757C" w:rsidRPr="00EE18A2" w:rsidRDefault="006C757C">
      <w:pPr>
        <w:rPr>
          <w:rFonts w:ascii="Times New Roman" w:hAnsi="Times New Roman" w:cs="Times New Roman"/>
          <w:sz w:val="28"/>
          <w:szCs w:val="28"/>
        </w:rPr>
      </w:pPr>
    </w:p>
    <w:p w:rsidR="006C757C" w:rsidRPr="00EE18A2" w:rsidRDefault="006C757C">
      <w:p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>Цель:</w:t>
      </w:r>
      <w:r w:rsidRPr="00EE18A2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плана мероприятий по формированию функциональной грамотности обучающихся.</w:t>
      </w:r>
    </w:p>
    <w:p w:rsidR="006C757C" w:rsidRPr="00EE18A2" w:rsidRDefault="006C757C">
      <w:pPr>
        <w:rPr>
          <w:rFonts w:ascii="Times New Roman" w:hAnsi="Times New Roman" w:cs="Times New Roman"/>
          <w:b/>
          <w:sz w:val="28"/>
          <w:szCs w:val="28"/>
        </w:rPr>
      </w:pPr>
      <w:r w:rsidRPr="00EE18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Использование различных механизмов для реализации системы мер по формированию функциональной грамотности обучающихся;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Обеспечение модернизации содержания образования в соответствии с ФГОС;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Совершенствование содержания учебно-методического комплекса образовательного процесса;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 xml:space="preserve">Развитие системы оценки и мониторинга качества образования </w:t>
      </w:r>
      <w:proofErr w:type="gramStart"/>
      <w:r w:rsidRPr="00EE1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8A2">
        <w:rPr>
          <w:rFonts w:ascii="Times New Roman" w:hAnsi="Times New Roman" w:cs="Times New Roman"/>
          <w:sz w:val="28"/>
          <w:szCs w:val="28"/>
        </w:rPr>
        <w:t>;</w:t>
      </w:r>
    </w:p>
    <w:p w:rsidR="006C757C" w:rsidRPr="00EE18A2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Улучшение качества внеурочной и внеклассной работы;</w:t>
      </w:r>
    </w:p>
    <w:p w:rsidR="006C757C" w:rsidRDefault="006C757C" w:rsidP="006C75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8A2">
        <w:rPr>
          <w:rFonts w:ascii="Times New Roman" w:hAnsi="Times New Roman" w:cs="Times New Roman"/>
          <w:sz w:val="28"/>
          <w:szCs w:val="28"/>
        </w:rPr>
        <w:t>Активизация роли родителей в процессе обучения и воспитания детей.</w:t>
      </w: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p w:rsidR="00EE18A2" w:rsidRDefault="00EE18A2" w:rsidP="00EE18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880"/>
        <w:gridCol w:w="3121"/>
        <w:gridCol w:w="1850"/>
        <w:gridCol w:w="4341"/>
      </w:tblGrid>
      <w:tr w:rsidR="00B01009" w:rsidTr="00EE18A2"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EE18A2" w:rsidTr="004E43B5">
        <w:tc>
          <w:tcPr>
            <w:tcW w:w="0" w:type="auto"/>
            <w:gridSpan w:val="5"/>
          </w:tcPr>
          <w:p w:rsidR="00EE18A2" w:rsidRPr="00EE18A2" w:rsidRDefault="00EE18A2" w:rsidP="00EE18A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B01009" w:rsidTr="00EE18A2"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федеральных, региональных нормативных и методических материалов по вопросам формирования и оценки функциональной грамотности. Определение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EE18A2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EE18A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Скорректированы  в части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планы работы на 2021</w:t>
            </w:r>
            <w:r w:rsidR="004E3E62">
              <w:rPr>
                <w:rFonts w:ascii="Times New Roman" w:hAnsi="Times New Roman" w:cs="Times New Roman"/>
                <w:sz w:val="28"/>
                <w:szCs w:val="28"/>
              </w:rPr>
              <w:t>/22 учебный год школьных методических служб, школьных методических объединений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учащихся. Издание приказа о разработке плана мероприятий, направленных на повышение функциональной грамотности обучающихся.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27.09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разработке плана мероприятий, направленных на повышение функциональной грамотности обучающихся в МБОУ СОШ № 57 им. В.Х. Хохрякова</w:t>
            </w:r>
          </w:p>
        </w:tc>
      </w:tr>
      <w:tr w:rsidR="00B01009" w:rsidTr="00EE18A2"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школьного плана мероприятий по формированию и оценке функциональной грамотности обучающихся на 2021/22 учебный год. Презентация материалов по тематике «функциональная грамотность»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связи»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4E3E62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4E3E6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4E3E6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E6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05.10.2021</w:t>
            </w:r>
          </w:p>
        </w:tc>
        <w:tc>
          <w:tcPr>
            <w:tcW w:w="0" w:type="auto"/>
          </w:tcPr>
          <w:p w:rsidR="00EE18A2" w:rsidRDefault="004E3E6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планы работы на 2021 – 2022 учебный год школьных методических служб, школьных методических объединений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данных: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учителей, участвующих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функциональной грамотности;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обучающихся 8 – 9 классов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</w:t>
            </w:r>
          </w:p>
          <w:p w:rsidR="004656B6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465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Загороднев</w:t>
            </w:r>
            <w:proofErr w:type="spellEnd"/>
            <w:r w:rsidR="004656B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27.09.2021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базы данных: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обучающихся 8 – 9 классов 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2022 учебного года;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учителей, участвующих в формировании функциональной грамотности по направлениям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4656B6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4656B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15.11.2021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количестве педагогов, прошедших курсы повышения квалификации</w:t>
            </w: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наполнение тематической страницы «Функциональная грамотность» в библиотеке МБОУ СОШ № 57 им. В.Х. Хохрякова (методическая копилка)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4656B6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4656B6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4656B6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март </w:t>
            </w:r>
          </w:p>
        </w:tc>
        <w:tc>
          <w:tcPr>
            <w:tcW w:w="0" w:type="auto"/>
          </w:tcPr>
          <w:p w:rsidR="00EE18A2" w:rsidRDefault="00EE18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09" w:rsidTr="00EE18A2"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E18A2" w:rsidRDefault="004656B6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  <w:r w:rsidR="00641EA0">
              <w:rPr>
                <w:rFonts w:ascii="Times New Roman" w:hAnsi="Times New Roman" w:cs="Times New Roman"/>
                <w:sz w:val="28"/>
                <w:szCs w:val="28"/>
              </w:rPr>
              <w:t xml:space="preserve"> (урочное и внеурочное время)</w:t>
            </w:r>
            <w:proofErr w:type="gramEnd"/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 г., апрель 2022 г.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B01009" w:rsidTr="00EE18A2"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заданий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функциональной грамотности обучающихся. Изучение форм технологических карт формирования и оценки направлений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 на заседаниях МО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МО, учителя-предметники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B01009" w:rsidTr="00EE18A2"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разделов, тем, дидактических единиц в рабочих учебных программах 8 – 9 классов, при изучении которых реализуются приёмы формирования и оценки функциональной грамотности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2021</w:t>
            </w:r>
          </w:p>
        </w:tc>
        <w:tc>
          <w:tcPr>
            <w:tcW w:w="0" w:type="auto"/>
          </w:tcPr>
          <w:p w:rsidR="00EE18A2" w:rsidRDefault="00641EA0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формирования и оценки функциональной грамотности</w:t>
            </w:r>
            <w:r w:rsidR="00C82FA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для 8 – 9 классов, методические рекомендации по внесению изменений в рабочие программы 8 – 9 классов и основную образовательную программ</w:t>
            </w:r>
            <w:proofErr w:type="gramStart"/>
            <w:r w:rsidR="00C82FAE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</w:p>
        </w:tc>
      </w:tr>
      <w:tr w:rsidR="00B01009" w:rsidTr="00EE18A2">
        <w:tc>
          <w:tcPr>
            <w:tcW w:w="0" w:type="auto"/>
          </w:tcPr>
          <w:p w:rsidR="00EE18A2" w:rsidRDefault="00C82FA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E18A2" w:rsidRDefault="00C82FA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ООО, рабочие учебные программы педагогов, программы</w:t>
            </w:r>
            <w:r w:rsidR="00FD60F5">
              <w:rPr>
                <w:rFonts w:ascii="Times New Roman" w:hAnsi="Times New Roman" w:cs="Times New Roman"/>
                <w:sz w:val="28"/>
                <w:szCs w:val="28"/>
              </w:rPr>
              <w:t xml:space="preserve"> по внеурочной деятельности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FD60F5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FD60F5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60F5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B010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60F5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20.11.2021</w:t>
            </w:r>
          </w:p>
        </w:tc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Скорректированы в части формирования и оценки функциональной грамотности обучающихся ООП ООО, рабочие программы 8 – 9 классов</w:t>
            </w:r>
          </w:p>
        </w:tc>
      </w:tr>
      <w:tr w:rsidR="00B01009" w:rsidTr="00EE18A2"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E18A2" w:rsidRDefault="00FD60F5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базы тестовых заданий (8 – 9 классы) для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ествественнонаучной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читательской, финансовой и глобальной грамотности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0C587F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тестовых заданий по всем направлениям функциональной грамотности</w:t>
            </w:r>
          </w:p>
        </w:tc>
      </w:tr>
      <w:tr w:rsidR="000C587F" w:rsidTr="00476232">
        <w:tc>
          <w:tcPr>
            <w:tcW w:w="0" w:type="auto"/>
            <w:gridSpan w:val="5"/>
          </w:tcPr>
          <w:p w:rsidR="000C587F" w:rsidRPr="0078081A" w:rsidRDefault="0078081A" w:rsidP="007808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МО</w:t>
            </w:r>
          </w:p>
        </w:tc>
        <w:tc>
          <w:tcPr>
            <w:tcW w:w="0" w:type="auto"/>
          </w:tcPr>
          <w:p w:rsidR="00EE18A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78081A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78081A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1.10.2021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педагогических работников по вопросам формирования математической,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читательской, финансовой и глобальной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информативности педагогов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заседания МО по вопросам формирования функциональной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– март 2022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МО, методические рекомендации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– январь 2022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01009" w:rsidTr="00EE18A2"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– апрель 2022</w:t>
            </w:r>
          </w:p>
        </w:tc>
        <w:tc>
          <w:tcPr>
            <w:tcW w:w="0" w:type="auto"/>
          </w:tcPr>
          <w:p w:rsidR="00EE18A2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B01009" w:rsidTr="00EE18A2"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0" w:type="auto"/>
          </w:tcPr>
          <w:p w:rsidR="0078081A" w:rsidRDefault="0078081A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5414B2" w:rsidTr="0023497A">
        <w:tc>
          <w:tcPr>
            <w:tcW w:w="0" w:type="auto"/>
            <w:gridSpan w:val="5"/>
          </w:tcPr>
          <w:p w:rsidR="005414B2" w:rsidRPr="005414B2" w:rsidRDefault="005414B2" w:rsidP="005414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Диагностическо-аналитический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B01009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грамотности в рамках мероприятий регионального мониторинга</w:t>
            </w:r>
          </w:p>
        </w:tc>
        <w:tc>
          <w:tcPr>
            <w:tcW w:w="0" w:type="auto"/>
          </w:tcPr>
          <w:p w:rsidR="005414B2" w:rsidRDefault="00B010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="005414B2"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 w:rsidR="005414B2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естественнонаучного направления,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учителя-математики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2022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B01009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«Оценка уровня владения педагогами технологий формирования функциональной грамотности обучающихся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414B2" w:rsidTr="00EE18A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инновационного опыта педагогов и обобщение его на заседаниях МО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5414B2" w:rsidRDefault="005414B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5414B2" w:rsidRPr="00F54BCE" w:rsidRDefault="005414B2" w:rsidP="00F54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BCE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tbl>
      <w:tblPr>
        <w:tblStyle w:val="a4"/>
        <w:tblW w:w="0" w:type="auto"/>
        <w:tblLook w:val="04A0"/>
      </w:tblPr>
      <w:tblGrid>
        <w:gridCol w:w="594"/>
        <w:gridCol w:w="8887"/>
        <w:gridCol w:w="3757"/>
        <w:gridCol w:w="1548"/>
      </w:tblGrid>
      <w:tr w:rsidR="005414B2" w:rsidTr="005414B2"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BCE" w:rsidRDefault="00F54BCE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5414B2" w:rsidRDefault="005414B2" w:rsidP="00F54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– руководитель МО предметов гуманитарного направления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копилки «Способы и приёмы, способствующие формированию правильного чтения»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 по чтению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МО: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дидактических материалов по формированию читательской грамотности;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4B2" w:rsidRDefault="005414B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и мастер-классы с учителями-предметниками</w:t>
            </w:r>
            <w:r w:rsidR="00F54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«Приёмы организации смыслового чтения на уроках»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«Виды текстов, приёмы и этапы работы с текстом»</w:t>
            </w:r>
          </w:p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«Система работы по формированию читательской грамотности на уроках и во внеурочной системе»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5414B2" w:rsidTr="005414B2"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414B2" w:rsidTr="005414B2"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у учащихся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5414B2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</w:p>
        </w:tc>
      </w:tr>
    </w:tbl>
    <w:p w:rsidR="005414B2" w:rsidRDefault="005414B2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CE" w:rsidRPr="00F82F9A" w:rsidRDefault="00F54BCE" w:rsidP="00F82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F9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F82F9A">
        <w:rPr>
          <w:rFonts w:ascii="Times New Roman" w:hAnsi="Times New Roman" w:cs="Times New Roman"/>
          <w:b/>
          <w:sz w:val="28"/>
          <w:szCs w:val="28"/>
        </w:rPr>
        <w:t>креативного</w:t>
      </w:r>
      <w:proofErr w:type="spellEnd"/>
      <w:r w:rsidRPr="00F82F9A">
        <w:rPr>
          <w:rFonts w:ascii="Times New Roman" w:hAnsi="Times New Roman" w:cs="Times New Roman"/>
          <w:b/>
          <w:sz w:val="28"/>
          <w:szCs w:val="28"/>
        </w:rPr>
        <w:t xml:space="preserve"> мышления</w:t>
      </w:r>
    </w:p>
    <w:tbl>
      <w:tblPr>
        <w:tblStyle w:val="a4"/>
        <w:tblW w:w="0" w:type="auto"/>
        <w:tblLook w:val="04A0"/>
      </w:tblPr>
      <w:tblGrid>
        <w:gridCol w:w="594"/>
        <w:gridCol w:w="8524"/>
        <w:gridCol w:w="3955"/>
        <w:gridCol w:w="1713"/>
      </w:tblGrid>
      <w:tr w:rsidR="00A052A8" w:rsidTr="00F54BCE"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54BCE" w:rsidRDefault="00F54BCE" w:rsidP="00F8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52A8" w:rsidTr="00F54BCE">
        <w:tc>
          <w:tcPr>
            <w:tcW w:w="0" w:type="auto"/>
          </w:tcPr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BCE" w:rsidRDefault="00F54BCE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A052A8" w:rsidTr="00F54BCE"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копилки «Способы и приёмы, способствующие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мышления»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2A8" w:rsidTr="00F54BCE">
        <w:tc>
          <w:tcPr>
            <w:tcW w:w="0" w:type="auto"/>
          </w:tcPr>
          <w:p w:rsidR="00F54BCE" w:rsidRDefault="00C757A4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BCE" w:rsidRDefault="009D2CA2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  <w:r w:rsidR="00C757A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«Функциональная грамотность. </w:t>
            </w:r>
            <w:proofErr w:type="spellStart"/>
            <w:r w:rsidR="00C757A4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proofErr w:type="spellEnd"/>
            <w:r w:rsidR="00C75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7A4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="00C757A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мышления»</w:t>
            </w:r>
          </w:p>
        </w:tc>
        <w:tc>
          <w:tcPr>
            <w:tcW w:w="0" w:type="auto"/>
          </w:tcPr>
          <w:p w:rsidR="00F54BCE" w:rsidRDefault="00A052A8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р</w:t>
            </w:r>
            <w:r w:rsidR="00C1660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052A8" w:rsidTr="00F54BCE"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по темам:</w:t>
            </w:r>
          </w:p>
          <w:p w:rsidR="00C1660D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методических и дидактических материалов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мышления;</w:t>
            </w:r>
          </w:p>
          <w:p w:rsidR="00C1660D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A052A8" w:rsidTr="00F54BCE"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BCE" w:rsidRDefault="00C1660D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52A8" w:rsidTr="00F54BCE"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54BCE" w:rsidRDefault="00B43B09" w:rsidP="00EE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F82F9A" w:rsidRDefault="00F82F9A" w:rsidP="00EE18A2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P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rPr>
          <w:rFonts w:ascii="Times New Roman" w:hAnsi="Times New Roman" w:cs="Times New Roman"/>
          <w:sz w:val="28"/>
          <w:szCs w:val="28"/>
        </w:rPr>
      </w:pPr>
    </w:p>
    <w:p w:rsidR="00F82F9A" w:rsidRDefault="00F82F9A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82F9A" w:rsidRPr="00330CC2" w:rsidRDefault="00F82F9A" w:rsidP="00330CC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C2">
        <w:rPr>
          <w:rFonts w:ascii="Times New Roman" w:hAnsi="Times New Roman" w:cs="Times New Roman"/>
          <w:b/>
          <w:sz w:val="28"/>
          <w:szCs w:val="28"/>
        </w:rPr>
        <w:t>Формирование финансовой грамотности</w:t>
      </w:r>
    </w:p>
    <w:tbl>
      <w:tblPr>
        <w:tblStyle w:val="a4"/>
        <w:tblW w:w="0" w:type="auto"/>
        <w:tblLook w:val="04A0"/>
      </w:tblPr>
      <w:tblGrid>
        <w:gridCol w:w="594"/>
        <w:gridCol w:w="8660"/>
        <w:gridCol w:w="3442"/>
        <w:gridCol w:w="2090"/>
      </w:tblGrid>
      <w:tr w:rsidR="00330CC2" w:rsidTr="00F82F9A">
        <w:tc>
          <w:tcPr>
            <w:tcW w:w="0" w:type="auto"/>
          </w:tcPr>
          <w:p w:rsidR="00F82F9A" w:rsidRDefault="006D65A6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CC2" w:rsidRDefault="00330CC2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F82F9A" w:rsidRDefault="00677AC1" w:rsidP="00330CC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8 – 9 классах по теме «Что такое финансовая грамотность</w:t>
            </w:r>
            <w:r w:rsidR="00330CC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2022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в 10 – 11 классах по теме «Секреты финансовой стабильности»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8 – 11 классов (на уроках обществознания и основах регионального развития).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0CC2" w:rsidTr="00F82F9A">
        <w:tc>
          <w:tcPr>
            <w:tcW w:w="0" w:type="auto"/>
          </w:tcPr>
          <w:p w:rsidR="00F82F9A" w:rsidRDefault="00677AC1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F82F9A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2022</w:t>
            </w:r>
          </w:p>
        </w:tc>
      </w:tr>
      <w:tr w:rsidR="00330CC2" w:rsidTr="00F82F9A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«Финансовая грамотность»</w:t>
            </w:r>
          </w:p>
        </w:tc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2021-май 2022</w:t>
            </w:r>
          </w:p>
        </w:tc>
      </w:tr>
    </w:tbl>
    <w:p w:rsidR="00F82F9A" w:rsidRDefault="00F82F9A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330CC2" w:rsidRPr="009D2CA2" w:rsidRDefault="00330CC2" w:rsidP="009D2CA2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2">
        <w:rPr>
          <w:rFonts w:ascii="Times New Roman" w:hAnsi="Times New Roman" w:cs="Times New Roman"/>
          <w:b/>
          <w:sz w:val="28"/>
          <w:szCs w:val="28"/>
        </w:rPr>
        <w:t>Формирование математической грамотности</w:t>
      </w:r>
    </w:p>
    <w:tbl>
      <w:tblPr>
        <w:tblStyle w:val="a4"/>
        <w:tblW w:w="0" w:type="auto"/>
        <w:tblLook w:val="04A0"/>
      </w:tblPr>
      <w:tblGrid>
        <w:gridCol w:w="594"/>
        <w:gridCol w:w="6847"/>
        <w:gridCol w:w="5482"/>
        <w:gridCol w:w="1863"/>
      </w:tblGrid>
      <w:tr w:rsidR="009D2CA2" w:rsidTr="00330CC2"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и формы работы</w:t>
            </w:r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330CC2" w:rsidRDefault="00330CC2" w:rsidP="009D2CA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естественнонаучного направления Труханова О.А.,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решения задач реальной математики, энергосберегающего направления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2021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и отработка навыков решения типовых задач, комбинированных задач, задач исследовательского характера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– апрель 2022</w:t>
            </w:r>
          </w:p>
        </w:tc>
      </w:tr>
      <w:tr w:rsidR="009D2CA2" w:rsidTr="00330CC2">
        <w:tc>
          <w:tcPr>
            <w:tcW w:w="0" w:type="auto"/>
          </w:tcPr>
          <w:p w:rsidR="00330CC2" w:rsidRDefault="00330CC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330CC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</w:tbl>
    <w:p w:rsidR="00330CC2" w:rsidRDefault="00330CC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9D2CA2" w:rsidRPr="00A052A8" w:rsidRDefault="009D2CA2" w:rsidP="00A052A8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A8">
        <w:rPr>
          <w:rFonts w:ascii="Times New Roman" w:hAnsi="Times New Roman" w:cs="Times New Roman"/>
          <w:b/>
          <w:sz w:val="28"/>
          <w:szCs w:val="28"/>
        </w:rPr>
        <w:t>Формирование естественнонаучной грамотности</w:t>
      </w:r>
    </w:p>
    <w:tbl>
      <w:tblPr>
        <w:tblStyle w:val="a4"/>
        <w:tblW w:w="0" w:type="auto"/>
        <w:tblLook w:val="04A0"/>
      </w:tblPr>
      <w:tblGrid>
        <w:gridCol w:w="594"/>
        <w:gridCol w:w="6358"/>
        <w:gridCol w:w="6174"/>
        <w:gridCol w:w="1660"/>
      </w:tblGrid>
      <w:tr w:rsidR="009D2CA2" w:rsidTr="009D2CA2"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9D2CA2" w:rsidRDefault="009D2CA2" w:rsidP="00A052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предметов естественнонаучного направления – Труханова О.А., учителя-предметники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по теме «Формирование естественнонаучной грамотности»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</w:p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9D2CA2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 по темам:</w:t>
            </w:r>
          </w:p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диагностических материалов по формированию естественнонаучной грамотности</w:t>
            </w:r>
          </w:p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учебных занятий (мастер-классов)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D2CA2" w:rsidTr="009D2CA2">
        <w:tc>
          <w:tcPr>
            <w:tcW w:w="0" w:type="auto"/>
          </w:tcPr>
          <w:p w:rsidR="009D2CA2" w:rsidRDefault="009D2CA2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сформитрованности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естественнонаучной грамотности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9D2CA2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</w:tbl>
    <w:p w:rsidR="009D2CA2" w:rsidRDefault="009D2CA2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p w:rsidR="00A052A8" w:rsidRPr="005E60A8" w:rsidRDefault="00A052A8" w:rsidP="005E60A8">
      <w:pPr>
        <w:tabs>
          <w:tab w:val="left" w:pos="4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8">
        <w:rPr>
          <w:rFonts w:ascii="Times New Roman" w:hAnsi="Times New Roman" w:cs="Times New Roman"/>
          <w:b/>
          <w:sz w:val="28"/>
          <w:szCs w:val="28"/>
        </w:rPr>
        <w:t>Формирование глобальных компетенций</w:t>
      </w:r>
    </w:p>
    <w:tbl>
      <w:tblPr>
        <w:tblStyle w:val="a4"/>
        <w:tblW w:w="0" w:type="auto"/>
        <w:tblLook w:val="04A0"/>
      </w:tblPr>
      <w:tblGrid>
        <w:gridCol w:w="595"/>
        <w:gridCol w:w="8337"/>
        <w:gridCol w:w="3885"/>
        <w:gridCol w:w="1969"/>
      </w:tblGrid>
      <w:tr w:rsidR="005E60A8" w:rsidTr="00A052A8"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0" w:type="auto"/>
          </w:tcPr>
          <w:p w:rsidR="00A052A8" w:rsidRDefault="00A052A8" w:rsidP="005E60A8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5E60A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по теме «Формирование глобальных компетенций»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Д.В., руководители МО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5E60A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60A8">
              <w:rPr>
                <w:rFonts w:ascii="Times New Roman" w:hAnsi="Times New Roman" w:cs="Times New Roman"/>
                <w:sz w:val="28"/>
                <w:szCs w:val="28"/>
              </w:rPr>
              <w:t>аседания МО по темам:</w:t>
            </w:r>
          </w:p>
          <w:p w:rsidR="005E60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и дидактических материалов по формированию глобальных компетенций</w:t>
            </w:r>
          </w:p>
          <w:p w:rsidR="005E60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Обмен опытом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60A8" w:rsidTr="00A052A8">
        <w:tc>
          <w:tcPr>
            <w:tcW w:w="0" w:type="auto"/>
          </w:tcPr>
          <w:p w:rsidR="00A052A8" w:rsidRDefault="00A052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глобальных компетенций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учителя-предметники</w:t>
            </w:r>
          </w:p>
        </w:tc>
        <w:tc>
          <w:tcPr>
            <w:tcW w:w="0" w:type="auto"/>
          </w:tcPr>
          <w:p w:rsidR="00A052A8" w:rsidRDefault="005E60A8" w:rsidP="00F82F9A">
            <w:pPr>
              <w:tabs>
                <w:tab w:val="left" w:pos="4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2022</w:t>
            </w:r>
          </w:p>
        </w:tc>
      </w:tr>
    </w:tbl>
    <w:p w:rsidR="00A052A8" w:rsidRPr="00F82F9A" w:rsidRDefault="00A052A8" w:rsidP="00F82F9A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sectPr w:rsidR="00A052A8" w:rsidRPr="00F82F9A" w:rsidSect="00F82F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245"/>
    <w:multiLevelType w:val="hybridMultilevel"/>
    <w:tmpl w:val="0EF4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4D89"/>
    <w:multiLevelType w:val="hybridMultilevel"/>
    <w:tmpl w:val="3D5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57C"/>
    <w:rsid w:val="000C587F"/>
    <w:rsid w:val="002C5C77"/>
    <w:rsid w:val="00330CC2"/>
    <w:rsid w:val="004656B6"/>
    <w:rsid w:val="004E3E62"/>
    <w:rsid w:val="005414B2"/>
    <w:rsid w:val="005E60A8"/>
    <w:rsid w:val="00641EA0"/>
    <w:rsid w:val="00677AC1"/>
    <w:rsid w:val="006C757C"/>
    <w:rsid w:val="006D65A6"/>
    <w:rsid w:val="0078081A"/>
    <w:rsid w:val="009378A5"/>
    <w:rsid w:val="009D2CA2"/>
    <w:rsid w:val="00A052A8"/>
    <w:rsid w:val="00A4365B"/>
    <w:rsid w:val="00B01009"/>
    <w:rsid w:val="00B43B09"/>
    <w:rsid w:val="00C1660D"/>
    <w:rsid w:val="00C757A4"/>
    <w:rsid w:val="00C82FAE"/>
    <w:rsid w:val="00EE18A2"/>
    <w:rsid w:val="00F54BCE"/>
    <w:rsid w:val="00F82F9A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7C"/>
    <w:pPr>
      <w:ind w:left="720"/>
      <w:contextualSpacing/>
    </w:pPr>
  </w:style>
  <w:style w:type="table" w:styleId="a4">
    <w:name w:val="Table Grid"/>
    <w:basedOn w:val="a1"/>
    <w:uiPriority w:val="59"/>
    <w:rsid w:val="00EE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dcterms:created xsi:type="dcterms:W3CDTF">2022-04-26T06:59:00Z</dcterms:created>
  <dcterms:modified xsi:type="dcterms:W3CDTF">2022-04-26T14:12:00Z</dcterms:modified>
</cp:coreProperties>
</file>